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0"/>
          <w:szCs w:val="30"/>
          <w:u w:val="single"/>
        </w:rPr>
      </w:pPr>
      <w:r w:rsidDel="00000000" w:rsidR="00000000" w:rsidRPr="00000000">
        <w:rPr>
          <w:rFonts w:ascii="Comic Sans MS" w:cs="Comic Sans MS" w:eastAsia="Comic Sans MS" w:hAnsi="Comic Sans MS"/>
          <w:b w:val="1"/>
          <w:sz w:val="30"/>
          <w:szCs w:val="30"/>
          <w:u w:val="single"/>
          <w:rtl w:val="0"/>
        </w:rPr>
        <w:t xml:space="preserve">Encouraged Fundations Homework</w:t>
      </w:r>
    </w:p>
    <w:p w:rsidR="00000000" w:rsidDel="00000000" w:rsidP="00000000" w:rsidRDefault="00000000" w:rsidRPr="00000000" w14:paraId="00000002">
      <w:pPr>
        <w:jc w:val="center"/>
        <w:rPr>
          <w:b w:val="1"/>
          <w:sz w:val="30"/>
          <w:szCs w:val="30"/>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Attached is an </w:t>
      </w:r>
      <w:r w:rsidDel="00000000" w:rsidR="00000000" w:rsidRPr="00000000">
        <w:rPr>
          <w:sz w:val="24"/>
          <w:szCs w:val="24"/>
          <w:rtl w:val="0"/>
        </w:rPr>
        <w:t xml:space="preserve">Orientation to Fundations along with your child’s Unit 1 packet.  Please take the time to read over the material as well as the additional notes that have been written to help guide you and your child through the first unit. Packets are meant to further help your child become familiar with the skills we are working on in class as well as prepare for their assessments.  Please remember these assessments will take the place of traditional spelling tests, so there will not be a list of specific words to study each week.  Instead, Fundations teaches concepts directly, introduces word and sentence structure, and encourages an understanding of words to improve development.  Each week skills will be reviewed and built upon, strengthening previous concepts and providing a base for new information.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Students are encouraged to </w:t>
      </w:r>
      <w:r w:rsidDel="00000000" w:rsidR="00000000" w:rsidRPr="00000000">
        <w:rPr>
          <w:sz w:val="24"/>
          <w:szCs w:val="24"/>
          <w:rtl w:val="0"/>
        </w:rPr>
        <w:t xml:space="preserve">complete the entire packet and</w:t>
      </w:r>
      <w:r w:rsidDel="00000000" w:rsidR="00000000" w:rsidRPr="00000000">
        <w:rPr>
          <w:b w:val="1"/>
          <w:sz w:val="24"/>
          <w:szCs w:val="24"/>
          <w:rtl w:val="0"/>
        </w:rPr>
        <w:t xml:space="preserve"> return it</w:t>
      </w:r>
      <w:r w:rsidDel="00000000" w:rsidR="00000000" w:rsidRPr="00000000">
        <w:rPr>
          <w:sz w:val="24"/>
          <w:szCs w:val="24"/>
          <w:rtl w:val="0"/>
        </w:rPr>
        <w:t xml:space="preserve"> </w:t>
      </w:r>
      <w:r w:rsidDel="00000000" w:rsidR="00000000" w:rsidRPr="00000000">
        <w:rPr>
          <w:b w:val="1"/>
          <w:sz w:val="24"/>
          <w:szCs w:val="24"/>
          <w:rtl w:val="0"/>
        </w:rPr>
        <w:t xml:space="preserve">on the due date</w:t>
      </w:r>
      <w:r w:rsidDel="00000000" w:rsidR="00000000" w:rsidRPr="00000000">
        <w:rPr>
          <w:sz w:val="24"/>
          <w:szCs w:val="24"/>
          <w:rtl w:val="0"/>
        </w:rPr>
        <w:t xml:space="preserve"> </w:t>
      </w:r>
      <w:r w:rsidDel="00000000" w:rsidR="00000000" w:rsidRPr="00000000">
        <w:rPr>
          <w:b w:val="1"/>
          <w:sz w:val="24"/>
          <w:szCs w:val="24"/>
          <w:rtl w:val="0"/>
        </w:rPr>
        <w:t xml:space="preserve">written at the top</w:t>
      </w:r>
      <w:r w:rsidDel="00000000" w:rsidR="00000000" w:rsidRPr="00000000">
        <w:rPr>
          <w:sz w:val="24"/>
          <w:szCs w:val="24"/>
          <w:rtl w:val="0"/>
        </w:rPr>
        <w:t xml:space="preserve">.  Please do not return the packet early as we are still learning the material/skills.  This allows students to </w:t>
      </w:r>
      <w:r w:rsidDel="00000000" w:rsidR="00000000" w:rsidRPr="00000000">
        <w:rPr>
          <w:sz w:val="24"/>
          <w:szCs w:val="24"/>
          <w:rtl w:val="0"/>
        </w:rPr>
        <w:t xml:space="preserve">have the full length of time to become familiar with and practice the current skills at home in addition to school. </w:t>
      </w:r>
      <w:r w:rsidDel="00000000" w:rsidR="00000000" w:rsidRPr="00000000">
        <w:rPr>
          <w:b w:val="1"/>
          <w:sz w:val="24"/>
          <w:szCs w:val="24"/>
          <w:rtl w:val="0"/>
        </w:rPr>
        <w:t xml:space="preserve"> </w:t>
      </w:r>
      <w:r w:rsidDel="00000000" w:rsidR="00000000" w:rsidRPr="00000000">
        <w:rPr>
          <w:sz w:val="24"/>
          <w:szCs w:val="24"/>
          <w:rtl w:val="0"/>
        </w:rPr>
        <w:t xml:space="preserve">Your child will have however long the unit is to complete their packet (most units are two weeks in duration).  The due date and date of the assessment will be communicated on each packet. Completed packets will be kept at school, however, assessments will be sent home through your child’s end of the week Graded Folder. You may also refer to the Fundations pages sent home through the Welcome To 2nd Grade letter for further explanations and understanding regarding the Fundations program.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Since we have already begun the first unit please feel free to skip week one on the page labeled Homework Guide along with one of the writing grid pages, and begin with week 2 (week of August 28).  Our first assessment, on September 5, will be completed together as a class and will not be graded.  This will allow the students to become familiar with the assessment format and how it is presented.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